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92" w:rsidRPr="00EE06F8" w:rsidRDefault="00B54592" w:rsidP="00B54592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54592" w:rsidRPr="00DB131F" w:rsidTr="007D57D5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7D57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tbl>
      <w:tblPr>
        <w:tblpPr w:leftFromText="180" w:rightFromText="180" w:vertAnchor="text" w:horzAnchor="margin" w:tblpY="4217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082"/>
      </w:tblGrid>
      <w:tr w:rsidR="00F57410" w:rsidRPr="00DB131F" w:rsidTr="00F57410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DB131F" w:rsidRDefault="00F57410" w:rsidP="00F574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082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57410" w:rsidRPr="00571BF4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القانون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جامعة واسط</w:t>
            </w:r>
          </w:p>
        </w:tc>
      </w:tr>
      <w:tr w:rsidR="00F57410" w:rsidRPr="00DB131F" w:rsidTr="00F57410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F57410" w:rsidRPr="00DB131F" w:rsidRDefault="00F57410" w:rsidP="00F5741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082" w:type="dxa"/>
            <w:shd w:val="clear" w:color="auto" w:fill="D3DFEE"/>
            <w:vAlign w:val="center"/>
          </w:tcPr>
          <w:p w:rsidR="00F57410" w:rsidRPr="00571BF4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الفرع العام</w:t>
            </w:r>
          </w:p>
        </w:tc>
      </w:tr>
      <w:tr w:rsidR="00F57410" w:rsidRPr="00DB131F" w:rsidTr="00F57410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DB131F" w:rsidRDefault="00F57410" w:rsidP="00F5741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082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57410" w:rsidRPr="00DB131F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الطب العدلي والتحقيق الجنائي</w:t>
            </w:r>
          </w:p>
        </w:tc>
      </w:tr>
      <w:tr w:rsidR="00F57410" w:rsidRPr="00DB131F" w:rsidTr="00F57410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F57410" w:rsidRPr="00DB131F" w:rsidRDefault="00F57410" w:rsidP="00F5741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082" w:type="dxa"/>
            <w:shd w:val="clear" w:color="auto" w:fill="D3DFEE"/>
            <w:vAlign w:val="center"/>
          </w:tcPr>
          <w:p w:rsidR="00F57410" w:rsidRPr="00DB131F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57410" w:rsidRPr="00DB131F" w:rsidTr="00F57410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DB131F" w:rsidRDefault="00F57410" w:rsidP="00F5741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082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57410" w:rsidRPr="00DB131F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فعلي للطلبة</w:t>
            </w:r>
          </w:p>
        </w:tc>
      </w:tr>
      <w:tr w:rsidR="00F57410" w:rsidRPr="00DB131F" w:rsidTr="00F57410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F57410" w:rsidRPr="00DB131F" w:rsidRDefault="00F57410" w:rsidP="00F5741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082" w:type="dxa"/>
            <w:shd w:val="clear" w:color="auto" w:fill="D3DFEE"/>
            <w:vAlign w:val="center"/>
          </w:tcPr>
          <w:p w:rsidR="00F57410" w:rsidRPr="00DB131F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2024- 2025</w:t>
            </w:r>
          </w:p>
        </w:tc>
      </w:tr>
      <w:tr w:rsidR="00F57410" w:rsidRPr="00DB131F" w:rsidTr="00F57410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DB131F" w:rsidRDefault="00F57410" w:rsidP="00F5741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082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57410" w:rsidRPr="00DB131F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 ساعة اسبوعي و 30 ساعة الكلي</w:t>
            </w:r>
          </w:p>
        </w:tc>
      </w:tr>
      <w:tr w:rsidR="00F57410" w:rsidRPr="00DB131F" w:rsidTr="00F57410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F57410" w:rsidRPr="00DB131F" w:rsidRDefault="00F57410" w:rsidP="00F574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  <w:tc>
          <w:tcPr>
            <w:tcW w:w="6082" w:type="dxa"/>
            <w:shd w:val="clear" w:color="auto" w:fill="D3DFEE"/>
            <w:vAlign w:val="center"/>
          </w:tcPr>
          <w:p w:rsidR="00F57410" w:rsidRPr="00DB131F" w:rsidRDefault="00F57410" w:rsidP="00F5741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11/2/2025</w:t>
            </w:r>
          </w:p>
        </w:tc>
      </w:tr>
      <w:tr w:rsidR="00F57410" w:rsidRPr="00DB131F" w:rsidTr="00F57410">
        <w:trPr>
          <w:trHeight w:val="361"/>
        </w:trPr>
        <w:tc>
          <w:tcPr>
            <w:tcW w:w="9862" w:type="dxa"/>
            <w:gridSpan w:val="2"/>
            <w:shd w:val="clear" w:color="auto" w:fill="A7BFDE"/>
            <w:vAlign w:val="center"/>
          </w:tcPr>
          <w:p w:rsidR="00F57410" w:rsidRPr="00DB131F" w:rsidRDefault="00F57410" w:rsidP="00F574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F57410" w:rsidRPr="00DB131F" w:rsidTr="00F57410">
        <w:trPr>
          <w:trHeight w:val="265"/>
        </w:trPr>
        <w:tc>
          <w:tcPr>
            <w:tcW w:w="9862" w:type="dxa"/>
            <w:gridSpan w:val="2"/>
            <w:shd w:val="clear" w:color="auto" w:fill="A7BFDE"/>
            <w:vAlign w:val="center"/>
          </w:tcPr>
          <w:p w:rsidR="00F57410" w:rsidRPr="000937FC" w:rsidRDefault="00F57410" w:rsidP="00F57410">
            <w:pPr>
              <w:pStyle w:val="ListParagraph"/>
              <w:spacing w:after="0" w:line="240" w:lineRule="auto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نشر وايضاح مادة الطب العدلي والتحقيق الجنائي</w:t>
            </w:r>
          </w:p>
        </w:tc>
      </w:tr>
      <w:tr w:rsidR="00F57410" w:rsidRPr="00DB131F" w:rsidTr="00F57410">
        <w:trPr>
          <w:trHeight w:val="265"/>
        </w:trPr>
        <w:tc>
          <w:tcPr>
            <w:tcW w:w="9862" w:type="dxa"/>
            <w:gridSpan w:val="2"/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IQ"/>
              </w:rPr>
            </w:pPr>
            <w:r w:rsidRPr="00F57410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بيان اثر الطب العدلي على حفظ حقوق المواطنين وحمايتهم من الافراد</w:t>
            </w:r>
            <w:r w:rsidRPr="00F57410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 ودور التحقيق الجنائي في تحقيق العدالة</w:t>
            </w:r>
          </w:p>
        </w:tc>
      </w:tr>
      <w:tr w:rsidR="00F57410" w:rsidRPr="00DB131F" w:rsidTr="00F57410">
        <w:trPr>
          <w:trHeight w:val="265"/>
        </w:trPr>
        <w:tc>
          <w:tcPr>
            <w:tcW w:w="9862" w:type="dxa"/>
            <w:gridSpan w:val="2"/>
            <w:shd w:val="clear" w:color="auto" w:fill="A7BFDE"/>
            <w:vAlign w:val="center"/>
          </w:tcPr>
          <w:p w:rsidR="00F57410" w:rsidRPr="000E4D71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54592" w:rsidRDefault="00F57410" w:rsidP="00B54592">
      <w:pPr>
        <w:autoSpaceDE w:val="0"/>
        <w:autoSpaceDN w:val="0"/>
        <w:adjustRightInd w:val="0"/>
        <w:spacing w:before="240" w:after="200" w:line="276" w:lineRule="auto"/>
        <w:rPr>
          <w:rFonts w:hint="cs"/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 xml:space="preserve"> </w:t>
      </w:r>
      <w:r w:rsidR="00B54592"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54592" w:rsidRPr="00DB131F" w:rsidTr="007D57D5">
        <w:trPr>
          <w:trHeight w:val="794"/>
        </w:trPr>
        <w:tc>
          <w:tcPr>
            <w:tcW w:w="9720" w:type="dxa"/>
            <w:shd w:val="clear" w:color="auto" w:fill="A7BFDE"/>
          </w:tcPr>
          <w:p w:rsidR="00B54592" w:rsidRPr="00DB131F" w:rsidRDefault="00B54592" w:rsidP="007D57D5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B54592" w:rsidRPr="0020555A" w:rsidRDefault="00B54592" w:rsidP="00B54592">
      <w:pPr>
        <w:rPr>
          <w:vanish/>
        </w:rPr>
      </w:pPr>
    </w:p>
    <w:tbl>
      <w:tblPr>
        <w:tblpPr w:leftFromText="180" w:rightFromText="180" w:vertAnchor="text" w:horzAnchor="margin" w:tblpY="-69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54592" w:rsidRPr="00DB131F" w:rsidTr="00F57410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F5741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B54592" w:rsidRPr="00DB131F" w:rsidTr="00F57410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F57410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الاهداف المعرفية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المحاضرات 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الاسئلة </w:t>
            </w:r>
          </w:p>
          <w:p w:rsidR="00B54592" w:rsidRPr="00DB131F" w:rsidRDefault="00F57410" w:rsidP="00F5741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54592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B5459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البحوث</w:t>
            </w:r>
          </w:p>
          <w:p w:rsidR="00B54592" w:rsidRDefault="00B54592" w:rsidP="00F5741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</w:t>
            </w:r>
          </w:p>
          <w:p w:rsidR="00B54592" w:rsidRPr="00DB131F" w:rsidRDefault="00B54592" w:rsidP="00F574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54592" w:rsidRPr="00DB131F" w:rsidTr="00F57410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بيان مفهوم الطب العدلي والاجراءات القانونية لحماية المواطنين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B54592" w:rsidRDefault="00B54592" w:rsidP="00F5741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ب4</w:t>
            </w:r>
          </w:p>
          <w:p w:rsidR="00B54592" w:rsidRPr="00DB131F" w:rsidRDefault="00B54592" w:rsidP="00F574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54592" w:rsidRPr="00DB131F" w:rsidTr="00F57410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B54592" w:rsidRPr="00DB131F" w:rsidTr="00F57410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والبحوث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54592" w:rsidRPr="00DB131F" w:rsidTr="00F57410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B54592" w:rsidRPr="00DB131F" w:rsidTr="00F57410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الشفوية والاختبارات التحريرية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54592" w:rsidRPr="00DB131F" w:rsidTr="00F57410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التحليل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الربط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الاستنتاج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54592" w:rsidRPr="00DB131F" w:rsidTr="00F57410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F57410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54592" w:rsidRPr="00DB131F" w:rsidTr="00F57410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المحاضرات والبحوث</w:t>
            </w:r>
          </w:p>
          <w:p w:rsidR="00B54592" w:rsidRPr="00DB131F" w:rsidRDefault="00B54592" w:rsidP="00F574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54592" w:rsidRPr="00DB131F" w:rsidTr="00F57410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B54592" w:rsidRPr="00DB131F" w:rsidTr="00F57410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الاختبارات الشفوية والتحريرية</w:t>
            </w:r>
          </w:p>
          <w:p w:rsidR="00B54592" w:rsidRPr="00DB131F" w:rsidRDefault="00B54592" w:rsidP="00F5741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54592" w:rsidRPr="00DB131F" w:rsidTr="00F57410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B54592" w:rsidRPr="00DB131F" w:rsidRDefault="00B54592" w:rsidP="00F57410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والمنقولة ( المهارات الأخرى المتعلقة بقابلية التوظيف والتطور الشخصي ).</w:t>
            </w:r>
          </w:p>
          <w:p w:rsidR="00B54592" w:rsidRPr="00DB131F" w:rsidRDefault="00B54592" w:rsidP="00F5741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التحليل والربط</w:t>
            </w:r>
          </w:p>
          <w:p w:rsidR="00B54592" w:rsidRPr="00DB131F" w:rsidRDefault="00B54592" w:rsidP="00F5741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الاستنتاج</w:t>
            </w:r>
          </w:p>
          <w:p w:rsidR="00B54592" w:rsidRPr="00DB131F" w:rsidRDefault="00B54592" w:rsidP="00F5741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B54592" w:rsidRPr="00DB131F" w:rsidRDefault="00B54592" w:rsidP="00F5741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F57410" w:rsidRPr="00F57410" w:rsidTr="00F57410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F57410" w:rsidRPr="00F57410" w:rsidRDefault="00F57410" w:rsidP="00F5741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5741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F57410" w:rsidRPr="00F57410" w:rsidTr="00F57410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F57410" w:rsidRPr="00F57410" w:rsidTr="00F57410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التعريف بالطب العدلي والمجموعات الطبية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1260" w:type="dxa"/>
            <w:shd w:val="clear" w:color="auto" w:fill="D3DFE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الموت وعلاماته</w:t>
            </w:r>
          </w:p>
        </w:tc>
        <w:tc>
          <w:tcPr>
            <w:tcW w:w="1440" w:type="dxa"/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shd w:val="clear" w:color="auto" w:fill="D3DFE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الجروح الحادة والجروح الرضية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4</w:t>
            </w:r>
          </w:p>
        </w:tc>
        <w:tc>
          <w:tcPr>
            <w:tcW w:w="1260" w:type="dxa"/>
            <w:shd w:val="clear" w:color="auto" w:fill="D3DFE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الجروح النارية</w:t>
            </w:r>
          </w:p>
        </w:tc>
        <w:tc>
          <w:tcPr>
            <w:tcW w:w="1440" w:type="dxa"/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shd w:val="clear" w:color="auto" w:fill="D3DFE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الحروق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6</w:t>
            </w:r>
          </w:p>
        </w:tc>
        <w:tc>
          <w:tcPr>
            <w:tcW w:w="1260" w:type="dxa"/>
            <w:shd w:val="clear" w:color="auto" w:fill="D3DFE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اصابات التيار الكهربائي</w:t>
            </w:r>
          </w:p>
        </w:tc>
        <w:tc>
          <w:tcPr>
            <w:tcW w:w="1440" w:type="dxa"/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shd w:val="clear" w:color="auto" w:fill="D3DFE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الاختناق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الاجهاض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قتل الوليد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التسمم وكيفية حصوله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السموم النباتية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التعرف على هوية الاحياء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التعرف على هوية الجثث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البقع الدموية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البقع المنوية والشعر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التحقيق واهدافة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المحقق وصفاته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الادلة الجزائية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اجراءات التحقيق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20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الاخبار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21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فحص مسرح الجريمة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22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الكشف على محل الحادث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23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تنظيم مرتسم الحادث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24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اعادة تكوين الحادث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25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عودة المجرم الى محل الجريمة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26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فتح القبر والكشف على محل الجثة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27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التفتيش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854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28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الشاهد والشاهدة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75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29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الكذب في الشهادة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93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30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7410">
              <w:rPr>
                <w:rFonts w:asciiTheme="minorBidi" w:hAnsiTheme="minorBidi" w:cstheme="minorBidi"/>
                <w:sz w:val="28"/>
                <w:szCs w:val="28"/>
                <w:rtl/>
              </w:rPr>
              <w:t>الوسائل الحديثة في التحقيق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الالقاء والمناقشة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F57410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</w:tc>
      </w:tr>
      <w:tr w:rsidR="00F57410" w:rsidRPr="00F57410" w:rsidTr="00F57410">
        <w:trPr>
          <w:trHeight w:val="154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تم اضافة محاضرة اضافية لاجل توضيح القيمة القانونية لتقرير الطب العدلي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دور الادعاء العام في مرحلة التحري وجمع الادلة والتحقيق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F57410" w:rsidRPr="00F57410" w:rsidTr="00F57410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F57410" w:rsidRPr="00F57410" w:rsidRDefault="00F57410" w:rsidP="00F5741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54592" w:rsidRPr="00E779AA" w:rsidRDefault="00B54592" w:rsidP="00B54592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B54592" w:rsidRPr="00807DE1" w:rsidRDefault="00B54592" w:rsidP="00B54592">
      <w:pPr>
        <w:rPr>
          <w:vanish/>
        </w:rPr>
      </w:pPr>
    </w:p>
    <w:tbl>
      <w:tblPr>
        <w:bidiVisual/>
        <w:tblW w:w="9720" w:type="dxa"/>
        <w:tblInd w:w="-35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B54592" w:rsidRPr="00DB131F" w:rsidTr="00F57410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54592" w:rsidRPr="00DB131F" w:rsidRDefault="00B54592" w:rsidP="00B545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قاعات دراسية عدد (5) مكتبة قسم   - شبكة انترنيت للتدريسيين </w:t>
            </w:r>
          </w:p>
        </w:tc>
      </w:tr>
      <w:tr w:rsidR="00B54592" w:rsidRPr="00DB131F" w:rsidTr="00F57410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B54592" w:rsidRPr="00DB131F" w:rsidRDefault="00B54592" w:rsidP="007D57D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B54592" w:rsidRPr="00FF4B02" w:rsidRDefault="00B54592" w:rsidP="00B545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B54592" w:rsidRDefault="00B54592" w:rsidP="00B545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B54592" w:rsidRPr="00FF4B02" w:rsidRDefault="00B54592" w:rsidP="007D57D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  <w:p w:rsidR="00B54592" w:rsidRPr="00DB131F" w:rsidRDefault="00B54592" w:rsidP="00B545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</w:tcPr>
          <w:p w:rsidR="00B54592" w:rsidRDefault="00F57410" w:rsidP="00F57410">
            <w:pPr>
              <w:spacing w:line="360" w:lineRule="auto"/>
              <w:jc w:val="lowKashida"/>
              <w:rPr>
                <w:rFonts w:cs="Simplified Arabic" w:hint="cs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                   </w:t>
            </w:r>
            <w:r w:rsidR="00B54592">
              <w:rPr>
                <w:rFonts w:cs="Simplified Arabic" w:hint="cs"/>
                <w:sz w:val="24"/>
                <w:szCs w:val="24"/>
                <w:rtl/>
              </w:rPr>
              <w:t>الطب العدلي</w:t>
            </w:r>
          </w:p>
          <w:p w:rsidR="00B54592" w:rsidRDefault="00B54592" w:rsidP="00F57410">
            <w:pPr>
              <w:spacing w:line="360" w:lineRule="auto"/>
              <w:ind w:left="720"/>
              <w:jc w:val="lowKashida"/>
              <w:rPr>
                <w:rFonts w:cs="Simplified Arabic" w:hint="cs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الطب العدلي د. وصفي محمد علي</w:t>
            </w:r>
          </w:p>
          <w:p w:rsidR="00B54592" w:rsidRDefault="00B54592" w:rsidP="00F57410">
            <w:pPr>
              <w:spacing w:line="360" w:lineRule="auto"/>
              <w:ind w:left="720"/>
              <w:jc w:val="lowKashida"/>
              <w:rPr>
                <w:rFonts w:cs="Simplified Arabic" w:hint="cs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الطب الشرعي وعلم السموم د. فؤاد غصن</w:t>
            </w:r>
          </w:p>
          <w:p w:rsidR="00B54592" w:rsidRDefault="00F57410" w:rsidP="00F57410">
            <w:pPr>
              <w:spacing w:line="360" w:lineRule="auto"/>
              <w:jc w:val="lowKashida"/>
              <w:rPr>
                <w:rFonts w:cs="Simplified Arabic" w:hint="cs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       </w:t>
            </w:r>
            <w:r w:rsidR="002557CB">
              <w:rPr>
                <w:rFonts w:cs="Simplified Arabic" w:hint="cs"/>
                <w:sz w:val="24"/>
                <w:szCs w:val="24"/>
                <w:rtl/>
              </w:rPr>
              <w:t>الطب العدلي علماً وتطبيقاً د. وصفي محمد علي</w:t>
            </w:r>
          </w:p>
          <w:p w:rsidR="00B54592" w:rsidRPr="00F57410" w:rsidRDefault="002557CB" w:rsidP="00F57410">
            <w:pPr>
              <w:spacing w:line="36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الطب العدلي احمد عزت الكبيسي</w:t>
            </w:r>
          </w:p>
        </w:tc>
      </w:tr>
      <w:tr w:rsidR="00B54592" w:rsidRPr="00DB131F" w:rsidTr="00F57410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54592" w:rsidRPr="00DB131F" w:rsidRDefault="00B54592" w:rsidP="007D57D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</w:tcPr>
          <w:p w:rsidR="00B54592" w:rsidRPr="00904AFB" w:rsidRDefault="00B54592" w:rsidP="007D57D5">
            <w:pPr>
              <w:spacing w:line="360" w:lineRule="auto"/>
              <w:ind w:left="72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موقع قاعدة التشريعات العراقية   </w:t>
            </w:r>
          </w:p>
        </w:tc>
      </w:tr>
      <w:tr w:rsidR="00B54592" w:rsidRPr="00DB131F" w:rsidTr="00F57410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B54592" w:rsidRPr="00DB131F" w:rsidRDefault="00B54592" w:rsidP="007D57D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B54592" w:rsidRPr="00DB131F" w:rsidRDefault="00B54592" w:rsidP="007D57D5">
            <w:pPr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-</w:t>
            </w:r>
          </w:p>
        </w:tc>
      </w:tr>
    </w:tbl>
    <w:p w:rsidR="00B54592" w:rsidRDefault="00B54592" w:rsidP="00B54592">
      <w:pPr>
        <w:rPr>
          <w:rFonts w:hint="cs"/>
          <w:rtl/>
        </w:rPr>
      </w:pPr>
    </w:p>
    <w:tbl>
      <w:tblPr>
        <w:bidiVisual/>
        <w:tblW w:w="9720" w:type="dxa"/>
        <w:tblInd w:w="-1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B54592" w:rsidRPr="00DB131F" w:rsidTr="007A3E02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54592" w:rsidRPr="00DB131F" w:rsidRDefault="00B54592" w:rsidP="00B545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bookmarkStart w:id="0" w:name="_GoBack"/>
            <w:bookmarkEnd w:id="0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B54592" w:rsidRPr="00DB131F" w:rsidTr="007A3E02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B54592" w:rsidRPr="00DB131F" w:rsidRDefault="00B54592" w:rsidP="007D57D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B54592" w:rsidRPr="00DB131F" w:rsidRDefault="00B54592" w:rsidP="007D57D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54592" w:rsidRPr="00DB131F" w:rsidTr="007A3E02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54592" w:rsidRPr="00DB131F" w:rsidRDefault="00B54592" w:rsidP="007D57D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54592" w:rsidRPr="00DB131F" w:rsidRDefault="00B54592" w:rsidP="007D57D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54592" w:rsidRPr="00DB131F" w:rsidTr="007A3E02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B54592" w:rsidRPr="00DB131F" w:rsidRDefault="00B54592" w:rsidP="007D57D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B54592" w:rsidRPr="00DB131F" w:rsidRDefault="00B54592" w:rsidP="007D57D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54592" w:rsidRDefault="00B54592" w:rsidP="00B54592">
      <w:pPr>
        <w:spacing w:after="240" w:line="276" w:lineRule="auto"/>
        <w:jc w:val="center"/>
        <w:rPr>
          <w:rFonts w:cs="Arial" w:hint="cs"/>
          <w:b/>
          <w:bCs/>
          <w:color w:val="1F497D"/>
          <w:sz w:val="36"/>
          <w:szCs w:val="36"/>
          <w:rtl/>
          <w:lang w:bidi="ar-IQ"/>
        </w:rPr>
      </w:pPr>
    </w:p>
    <w:p w:rsidR="00B54592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Pr="002A432E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Default="00B54592" w:rsidP="00B54592">
      <w:pPr>
        <w:spacing w:before="240" w:after="240" w:line="276" w:lineRule="auto"/>
        <w:jc w:val="both"/>
        <w:rPr>
          <w:rFonts w:hint="cs"/>
          <w:sz w:val="24"/>
          <w:szCs w:val="24"/>
          <w:rtl/>
          <w:lang w:bidi="ar-IQ"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Default="00B54592">
      <w:pPr>
        <w:rPr>
          <w:rFonts w:hint="cs"/>
          <w:rtl/>
        </w:rPr>
      </w:pPr>
    </w:p>
    <w:p w:rsidR="00B54592" w:rsidRPr="00B54592" w:rsidRDefault="00B54592"/>
    <w:sectPr w:rsidR="00B54592" w:rsidRPr="00B54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62A"/>
    <w:multiLevelType w:val="hybridMultilevel"/>
    <w:tmpl w:val="CA9424EA"/>
    <w:lvl w:ilvl="0" w:tplc="50D8DD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92"/>
    <w:rsid w:val="001A5A0C"/>
    <w:rsid w:val="002557CB"/>
    <w:rsid w:val="002916F3"/>
    <w:rsid w:val="00340096"/>
    <w:rsid w:val="007A3E02"/>
    <w:rsid w:val="00B54592"/>
    <w:rsid w:val="00EC0B19"/>
    <w:rsid w:val="00F5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9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59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9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59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PC2024</dc:creator>
  <cp:lastModifiedBy>PC2024</cp:lastModifiedBy>
  <cp:revision>3</cp:revision>
  <dcterms:created xsi:type="dcterms:W3CDTF">2025-02-10T17:44:00Z</dcterms:created>
  <dcterms:modified xsi:type="dcterms:W3CDTF">2025-02-10T18:15:00Z</dcterms:modified>
</cp:coreProperties>
</file>